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668D" w:rsidRPr="000C46FD" w:rsidRDefault="00EB7242" w:rsidP="00EB7242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0C46FD">
        <w:rPr>
          <w:b/>
          <w:sz w:val="24"/>
          <w:szCs w:val="24"/>
        </w:rPr>
        <w:t>OSNOVNA ŠKOLA DONJA STUBICA</w:t>
      </w:r>
    </w:p>
    <w:p w:rsidR="00EB7242" w:rsidRPr="000C46FD" w:rsidRDefault="00EB7242" w:rsidP="00EB7242">
      <w:pPr>
        <w:spacing w:after="0"/>
        <w:rPr>
          <w:b/>
          <w:sz w:val="24"/>
          <w:szCs w:val="24"/>
        </w:rPr>
      </w:pPr>
      <w:r w:rsidRPr="000C46FD">
        <w:rPr>
          <w:b/>
          <w:sz w:val="24"/>
          <w:szCs w:val="24"/>
        </w:rPr>
        <w:t>Toplička 27, 49240 Donja Stubica</w:t>
      </w:r>
    </w:p>
    <w:p w:rsidR="00EB7242" w:rsidRPr="00FE2D63" w:rsidRDefault="00EB7242" w:rsidP="00EB7242">
      <w:pPr>
        <w:spacing w:after="0"/>
        <w:rPr>
          <w:sz w:val="24"/>
          <w:szCs w:val="24"/>
        </w:rPr>
      </w:pPr>
      <w:r w:rsidRPr="00FE2D63">
        <w:rPr>
          <w:sz w:val="24"/>
          <w:szCs w:val="24"/>
        </w:rPr>
        <w:t xml:space="preserve">KLASA: </w:t>
      </w:r>
      <w:r w:rsidR="001A48E5">
        <w:rPr>
          <w:sz w:val="24"/>
          <w:szCs w:val="24"/>
        </w:rPr>
        <w:t>112-</w:t>
      </w:r>
      <w:r w:rsidR="00A2724E">
        <w:rPr>
          <w:sz w:val="24"/>
          <w:szCs w:val="24"/>
        </w:rPr>
        <w:t>0</w:t>
      </w:r>
      <w:r w:rsidR="00C149B6">
        <w:rPr>
          <w:sz w:val="24"/>
          <w:szCs w:val="24"/>
        </w:rPr>
        <w:t>2</w:t>
      </w:r>
      <w:r w:rsidR="00A2724E">
        <w:rPr>
          <w:sz w:val="24"/>
          <w:szCs w:val="24"/>
        </w:rPr>
        <w:t>/</w:t>
      </w:r>
      <w:r w:rsidR="003C002E">
        <w:rPr>
          <w:sz w:val="24"/>
          <w:szCs w:val="24"/>
        </w:rPr>
        <w:t>26</w:t>
      </w:r>
      <w:r w:rsidR="00A2724E">
        <w:rPr>
          <w:sz w:val="24"/>
          <w:szCs w:val="24"/>
        </w:rPr>
        <w:t>-01/</w:t>
      </w:r>
      <w:r w:rsidR="003C002E">
        <w:rPr>
          <w:sz w:val="24"/>
          <w:szCs w:val="24"/>
        </w:rPr>
        <w:t>02</w:t>
      </w:r>
    </w:p>
    <w:p w:rsidR="00EB7242" w:rsidRPr="00FE2D63" w:rsidRDefault="00EB7242" w:rsidP="00EB7242">
      <w:pPr>
        <w:spacing w:after="0"/>
        <w:rPr>
          <w:sz w:val="24"/>
          <w:szCs w:val="24"/>
        </w:rPr>
      </w:pPr>
      <w:r w:rsidRPr="00FE2D63">
        <w:rPr>
          <w:sz w:val="24"/>
          <w:szCs w:val="24"/>
        </w:rPr>
        <w:t>URBROJ:</w:t>
      </w:r>
      <w:r w:rsidR="00555E92">
        <w:rPr>
          <w:sz w:val="24"/>
          <w:szCs w:val="24"/>
        </w:rPr>
        <w:t xml:space="preserve"> </w:t>
      </w:r>
      <w:r w:rsidR="005432EF">
        <w:rPr>
          <w:sz w:val="24"/>
          <w:szCs w:val="24"/>
        </w:rPr>
        <w:t>2140-62-01-</w:t>
      </w:r>
      <w:r w:rsidR="003C002E">
        <w:rPr>
          <w:sz w:val="24"/>
          <w:szCs w:val="24"/>
        </w:rPr>
        <w:t>26</w:t>
      </w:r>
      <w:r w:rsidR="005432EF">
        <w:rPr>
          <w:sz w:val="24"/>
          <w:szCs w:val="24"/>
        </w:rPr>
        <w:t>-</w:t>
      </w:r>
      <w:r w:rsidR="00CE4932">
        <w:rPr>
          <w:sz w:val="24"/>
          <w:szCs w:val="24"/>
        </w:rPr>
        <w:t>5</w:t>
      </w:r>
    </w:p>
    <w:p w:rsidR="00EB7242" w:rsidRPr="00FE2D63" w:rsidRDefault="00EB7242" w:rsidP="00EB7242">
      <w:pPr>
        <w:spacing w:after="0"/>
        <w:rPr>
          <w:sz w:val="24"/>
          <w:szCs w:val="24"/>
        </w:rPr>
      </w:pPr>
      <w:r w:rsidRPr="00FE2D63">
        <w:rPr>
          <w:sz w:val="24"/>
          <w:szCs w:val="24"/>
        </w:rPr>
        <w:t>Donja Stubica,</w:t>
      </w:r>
      <w:r w:rsidR="00382B53">
        <w:rPr>
          <w:sz w:val="24"/>
          <w:szCs w:val="24"/>
        </w:rPr>
        <w:t xml:space="preserve"> </w:t>
      </w:r>
      <w:r w:rsidR="003C002E">
        <w:rPr>
          <w:sz w:val="24"/>
          <w:szCs w:val="24"/>
        </w:rPr>
        <w:t>12.</w:t>
      </w:r>
      <w:r w:rsidR="000955DF">
        <w:rPr>
          <w:sz w:val="24"/>
          <w:szCs w:val="24"/>
        </w:rPr>
        <w:t xml:space="preserve"> </w:t>
      </w:r>
      <w:r w:rsidR="003C002E">
        <w:rPr>
          <w:sz w:val="24"/>
          <w:szCs w:val="24"/>
        </w:rPr>
        <w:t>2</w:t>
      </w:r>
      <w:r w:rsidR="000955DF">
        <w:rPr>
          <w:sz w:val="24"/>
          <w:szCs w:val="24"/>
        </w:rPr>
        <w:t xml:space="preserve">. </w:t>
      </w:r>
      <w:r w:rsidR="00A2724E">
        <w:rPr>
          <w:sz w:val="24"/>
          <w:szCs w:val="24"/>
        </w:rPr>
        <w:t>202</w:t>
      </w:r>
      <w:r w:rsidR="003C002E">
        <w:rPr>
          <w:sz w:val="24"/>
          <w:szCs w:val="24"/>
        </w:rPr>
        <w:t>6</w:t>
      </w:r>
      <w:r w:rsidRPr="00FE2D63">
        <w:rPr>
          <w:sz w:val="24"/>
          <w:szCs w:val="24"/>
        </w:rPr>
        <w:t>.</w:t>
      </w:r>
    </w:p>
    <w:p w:rsidR="00EB7242" w:rsidRPr="00FE2D63" w:rsidRDefault="00EB7242" w:rsidP="00EB7242">
      <w:pPr>
        <w:spacing w:after="0"/>
        <w:rPr>
          <w:sz w:val="24"/>
          <w:szCs w:val="24"/>
        </w:rPr>
      </w:pPr>
    </w:p>
    <w:p w:rsidR="00EB7242" w:rsidRPr="00FE2D63" w:rsidRDefault="002E18E5" w:rsidP="00FE2D6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temelju članka 4. </w:t>
      </w:r>
      <w:r w:rsidR="00EB7242" w:rsidRPr="00FE2D63">
        <w:rPr>
          <w:sz w:val="24"/>
          <w:szCs w:val="24"/>
        </w:rPr>
        <w:t xml:space="preserve">Pravilnika o načinu i postupku kojim se svim kandidatima za zapošljavanje osigurava jednaka dostupnost javnim službama pod jednakim uvjetima te vrednovanje kandidata prijavljenih na natječaj, a vezano uz </w:t>
      </w:r>
      <w:r w:rsidR="00A80477">
        <w:rPr>
          <w:sz w:val="24"/>
          <w:szCs w:val="24"/>
        </w:rPr>
        <w:t xml:space="preserve">objavljeni </w:t>
      </w:r>
      <w:r w:rsidR="00A2724E">
        <w:rPr>
          <w:sz w:val="24"/>
          <w:szCs w:val="24"/>
        </w:rPr>
        <w:t>natječaj (KLASA: 112-0</w:t>
      </w:r>
      <w:r w:rsidR="00C149B6">
        <w:rPr>
          <w:sz w:val="24"/>
          <w:szCs w:val="24"/>
        </w:rPr>
        <w:t>2</w:t>
      </w:r>
      <w:r w:rsidR="00A2724E">
        <w:rPr>
          <w:sz w:val="24"/>
          <w:szCs w:val="24"/>
        </w:rPr>
        <w:t>/</w:t>
      </w:r>
      <w:r w:rsidR="00C149B6">
        <w:rPr>
          <w:sz w:val="24"/>
          <w:szCs w:val="24"/>
        </w:rPr>
        <w:t>2</w:t>
      </w:r>
      <w:r w:rsidR="003C002E">
        <w:rPr>
          <w:sz w:val="24"/>
          <w:szCs w:val="24"/>
        </w:rPr>
        <w:t>6</w:t>
      </w:r>
      <w:r w:rsidR="00A2724E">
        <w:rPr>
          <w:sz w:val="24"/>
          <w:szCs w:val="24"/>
        </w:rPr>
        <w:t>-01/</w:t>
      </w:r>
      <w:r w:rsidR="003C002E">
        <w:rPr>
          <w:sz w:val="24"/>
          <w:szCs w:val="24"/>
        </w:rPr>
        <w:t>02</w:t>
      </w:r>
      <w:r w:rsidR="00A80477">
        <w:rPr>
          <w:sz w:val="24"/>
          <w:szCs w:val="24"/>
        </w:rPr>
        <w:t>, URBROJ:</w:t>
      </w:r>
      <w:r w:rsidR="00A2724E">
        <w:rPr>
          <w:sz w:val="24"/>
          <w:szCs w:val="24"/>
        </w:rPr>
        <w:t xml:space="preserve"> </w:t>
      </w:r>
      <w:r w:rsidR="00387DF5">
        <w:rPr>
          <w:sz w:val="24"/>
          <w:szCs w:val="24"/>
        </w:rPr>
        <w:t>2140-62-01-</w:t>
      </w:r>
      <w:r w:rsidR="003C002E">
        <w:rPr>
          <w:sz w:val="24"/>
          <w:szCs w:val="24"/>
        </w:rPr>
        <w:t>26</w:t>
      </w:r>
      <w:r w:rsidR="00387DF5">
        <w:rPr>
          <w:sz w:val="24"/>
          <w:szCs w:val="24"/>
        </w:rPr>
        <w:t>-</w:t>
      </w:r>
      <w:r w:rsidR="00CE4932">
        <w:rPr>
          <w:sz w:val="24"/>
          <w:szCs w:val="24"/>
        </w:rPr>
        <w:t>4</w:t>
      </w:r>
      <w:r w:rsidR="00A2724E">
        <w:rPr>
          <w:sz w:val="24"/>
          <w:szCs w:val="24"/>
        </w:rPr>
        <w:t xml:space="preserve"> od </w:t>
      </w:r>
      <w:r w:rsidR="003C002E">
        <w:rPr>
          <w:sz w:val="24"/>
          <w:szCs w:val="24"/>
        </w:rPr>
        <w:t>12.</w:t>
      </w:r>
      <w:r w:rsidR="007950DB">
        <w:rPr>
          <w:sz w:val="24"/>
          <w:szCs w:val="24"/>
        </w:rPr>
        <w:t xml:space="preserve"> </w:t>
      </w:r>
      <w:r w:rsidR="003C002E">
        <w:rPr>
          <w:sz w:val="24"/>
          <w:szCs w:val="24"/>
        </w:rPr>
        <w:t>2</w:t>
      </w:r>
      <w:r w:rsidR="007950DB">
        <w:rPr>
          <w:sz w:val="24"/>
          <w:szCs w:val="24"/>
        </w:rPr>
        <w:t>.</w:t>
      </w:r>
      <w:r w:rsidR="00A2724E">
        <w:rPr>
          <w:sz w:val="24"/>
          <w:szCs w:val="24"/>
        </w:rPr>
        <w:t xml:space="preserve"> </w:t>
      </w:r>
      <w:r w:rsidR="000955DF">
        <w:rPr>
          <w:sz w:val="24"/>
          <w:szCs w:val="24"/>
        </w:rPr>
        <w:t>202</w:t>
      </w:r>
      <w:r w:rsidR="003C002E">
        <w:rPr>
          <w:sz w:val="24"/>
          <w:szCs w:val="24"/>
        </w:rPr>
        <w:t>6</w:t>
      </w:r>
      <w:r w:rsidR="000955DF">
        <w:rPr>
          <w:sz w:val="24"/>
          <w:szCs w:val="24"/>
        </w:rPr>
        <w:t>.</w:t>
      </w:r>
      <w:r w:rsidR="00A80477">
        <w:rPr>
          <w:sz w:val="24"/>
          <w:szCs w:val="24"/>
        </w:rPr>
        <w:t xml:space="preserve"> godine)</w:t>
      </w:r>
      <w:r w:rsidR="00A2724E">
        <w:rPr>
          <w:sz w:val="24"/>
          <w:szCs w:val="24"/>
        </w:rPr>
        <w:t xml:space="preserve"> za zasnivanje radnog odnosa </w:t>
      </w:r>
      <w:r w:rsidR="00E22F7F" w:rsidRPr="00FE2D63">
        <w:rPr>
          <w:sz w:val="24"/>
          <w:szCs w:val="24"/>
        </w:rPr>
        <w:t>učitelja</w:t>
      </w:r>
      <w:r w:rsidR="00A2724E">
        <w:rPr>
          <w:sz w:val="24"/>
          <w:szCs w:val="24"/>
        </w:rPr>
        <w:t>/</w:t>
      </w:r>
      <w:proofErr w:type="spellStart"/>
      <w:r w:rsidR="00A2724E">
        <w:rPr>
          <w:sz w:val="24"/>
          <w:szCs w:val="24"/>
        </w:rPr>
        <w:t>ice</w:t>
      </w:r>
      <w:proofErr w:type="spellEnd"/>
      <w:r w:rsidR="00A2724E">
        <w:rPr>
          <w:sz w:val="24"/>
          <w:szCs w:val="24"/>
        </w:rPr>
        <w:t xml:space="preserve"> </w:t>
      </w:r>
      <w:r w:rsidR="00B77D9C">
        <w:rPr>
          <w:sz w:val="24"/>
          <w:szCs w:val="24"/>
        </w:rPr>
        <w:t>koji/a obavlja poslove učitelja/</w:t>
      </w:r>
      <w:proofErr w:type="spellStart"/>
      <w:r w:rsidR="00B77D9C">
        <w:rPr>
          <w:sz w:val="24"/>
          <w:szCs w:val="24"/>
        </w:rPr>
        <w:t>ice</w:t>
      </w:r>
      <w:proofErr w:type="spellEnd"/>
      <w:r w:rsidR="00B77D9C">
        <w:rPr>
          <w:sz w:val="24"/>
          <w:szCs w:val="24"/>
        </w:rPr>
        <w:t xml:space="preserve"> </w:t>
      </w:r>
      <w:r w:rsidR="0009314D">
        <w:rPr>
          <w:sz w:val="24"/>
          <w:szCs w:val="24"/>
        </w:rPr>
        <w:t>matematike</w:t>
      </w:r>
      <w:r w:rsidR="00B77D9C">
        <w:rPr>
          <w:sz w:val="24"/>
          <w:szCs w:val="24"/>
        </w:rPr>
        <w:t xml:space="preserve"> – </w:t>
      </w:r>
      <w:r w:rsidR="003C002E">
        <w:rPr>
          <w:sz w:val="24"/>
          <w:szCs w:val="24"/>
        </w:rPr>
        <w:t>1</w:t>
      </w:r>
      <w:r w:rsidR="00B77D9C">
        <w:rPr>
          <w:sz w:val="24"/>
          <w:szCs w:val="24"/>
        </w:rPr>
        <w:t xml:space="preserve"> izvršitelj/</w:t>
      </w:r>
      <w:proofErr w:type="spellStart"/>
      <w:r w:rsidR="00B77D9C">
        <w:rPr>
          <w:sz w:val="24"/>
          <w:szCs w:val="24"/>
        </w:rPr>
        <w:t>ic</w:t>
      </w:r>
      <w:r w:rsidR="003C002E">
        <w:rPr>
          <w:sz w:val="24"/>
          <w:szCs w:val="24"/>
        </w:rPr>
        <w:t>a</w:t>
      </w:r>
      <w:proofErr w:type="spellEnd"/>
      <w:r w:rsidR="00E22F7F" w:rsidRPr="00FE2D63">
        <w:rPr>
          <w:sz w:val="24"/>
          <w:szCs w:val="24"/>
        </w:rPr>
        <w:t xml:space="preserve"> na određeno puno radno vrijeme </w:t>
      </w:r>
      <w:r w:rsidR="0009314D">
        <w:rPr>
          <w:sz w:val="24"/>
          <w:szCs w:val="24"/>
        </w:rPr>
        <w:t>40</w:t>
      </w:r>
      <w:r w:rsidR="00FA6F5A">
        <w:rPr>
          <w:sz w:val="24"/>
          <w:szCs w:val="24"/>
        </w:rPr>
        <w:t xml:space="preserve"> sati ukupnog tjednog radnog vremena</w:t>
      </w:r>
      <w:r w:rsidR="00BF5E19">
        <w:rPr>
          <w:sz w:val="24"/>
          <w:szCs w:val="24"/>
        </w:rPr>
        <w:t xml:space="preserve"> </w:t>
      </w:r>
      <w:r w:rsidR="00E22F7F" w:rsidRPr="00FE2D63">
        <w:rPr>
          <w:sz w:val="24"/>
          <w:szCs w:val="24"/>
        </w:rPr>
        <w:t>Povjerenstvo za provedbu natječaja objavljuje</w:t>
      </w:r>
    </w:p>
    <w:p w:rsidR="00E22F7F" w:rsidRPr="00FE2D63" w:rsidRDefault="00E22F7F" w:rsidP="00EB7242">
      <w:pPr>
        <w:spacing w:after="0"/>
        <w:rPr>
          <w:sz w:val="24"/>
          <w:szCs w:val="24"/>
        </w:rPr>
      </w:pPr>
    </w:p>
    <w:p w:rsidR="00E22F7F" w:rsidRPr="00FE2D63" w:rsidRDefault="00E22F7F" w:rsidP="00FE2D63">
      <w:pPr>
        <w:spacing w:after="0"/>
        <w:jc w:val="center"/>
        <w:rPr>
          <w:b/>
          <w:sz w:val="24"/>
          <w:szCs w:val="24"/>
        </w:rPr>
      </w:pPr>
      <w:r w:rsidRPr="00FE2D63">
        <w:rPr>
          <w:b/>
          <w:sz w:val="24"/>
          <w:szCs w:val="24"/>
        </w:rPr>
        <w:t>SADRŽAJ I NAČIN TESTIRANJA, PRAVNE I DRUGE IZVORE</w:t>
      </w:r>
    </w:p>
    <w:p w:rsidR="00E22F7F" w:rsidRDefault="00E22F7F" w:rsidP="00FE2D63">
      <w:pPr>
        <w:spacing w:after="0"/>
        <w:jc w:val="center"/>
        <w:rPr>
          <w:b/>
          <w:sz w:val="24"/>
          <w:szCs w:val="24"/>
        </w:rPr>
      </w:pPr>
      <w:r w:rsidRPr="00FE2D63">
        <w:rPr>
          <w:b/>
          <w:sz w:val="24"/>
          <w:szCs w:val="24"/>
        </w:rPr>
        <w:t>ZA PRIPREMANJE KANDIDATA ZA TESTIRANJE</w:t>
      </w:r>
    </w:p>
    <w:p w:rsidR="00FE2D63" w:rsidRDefault="00FE2D63" w:rsidP="00FE2D63">
      <w:pPr>
        <w:spacing w:after="0"/>
        <w:jc w:val="center"/>
        <w:rPr>
          <w:b/>
          <w:sz w:val="24"/>
          <w:szCs w:val="24"/>
        </w:rPr>
      </w:pPr>
    </w:p>
    <w:p w:rsidR="00FE2D63" w:rsidRPr="00FE2D63" w:rsidRDefault="00BE3835" w:rsidP="00C510C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SADRŽAJ I NAČIN TESTIRANJA</w:t>
      </w:r>
      <w:r w:rsidR="00FE2D63" w:rsidRPr="00FE2D63">
        <w:rPr>
          <w:b/>
          <w:sz w:val="24"/>
          <w:szCs w:val="24"/>
        </w:rPr>
        <w:t>:</w:t>
      </w:r>
    </w:p>
    <w:p w:rsidR="004155DF" w:rsidRDefault="004155DF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Sadržaj i način testiranja propisani su </w:t>
      </w:r>
      <w:r w:rsidR="00FE2D63">
        <w:rPr>
          <w:sz w:val="24"/>
          <w:szCs w:val="24"/>
        </w:rPr>
        <w:t xml:space="preserve">odredbama </w:t>
      </w:r>
      <w:r w:rsidR="00FE2D63" w:rsidRPr="00FE2D63">
        <w:rPr>
          <w:sz w:val="24"/>
          <w:szCs w:val="24"/>
        </w:rPr>
        <w:t>Pravilnika o načinu i postupku kojim se svim kandidatima za zapošljavanje osigurava jednaka dostupnost javnim službama pod jednakim uvjetima te vrednovanje ka</w:t>
      </w:r>
      <w:r w:rsidR="00FE2D63">
        <w:rPr>
          <w:sz w:val="24"/>
          <w:szCs w:val="24"/>
        </w:rPr>
        <w:t>ndidata prijavljenih na natječa</w:t>
      </w:r>
      <w:r w:rsidR="00A204F2">
        <w:rPr>
          <w:sz w:val="24"/>
          <w:szCs w:val="24"/>
        </w:rPr>
        <w:t>j u Osnovnoj školi Donja Stubica.</w:t>
      </w:r>
    </w:p>
    <w:p w:rsidR="003F396C" w:rsidRDefault="003F396C" w:rsidP="00C510CC">
      <w:pPr>
        <w:spacing w:after="0"/>
        <w:jc w:val="both"/>
        <w:rPr>
          <w:sz w:val="24"/>
          <w:szCs w:val="24"/>
        </w:rPr>
      </w:pPr>
    </w:p>
    <w:p w:rsidR="000E46F9" w:rsidRPr="003F396C" w:rsidRDefault="003F396C" w:rsidP="00C510CC">
      <w:pPr>
        <w:spacing w:after="0"/>
        <w:jc w:val="both"/>
        <w:rPr>
          <w:b/>
          <w:bCs/>
          <w:sz w:val="24"/>
          <w:szCs w:val="24"/>
        </w:rPr>
      </w:pPr>
      <w:r w:rsidRPr="003F396C">
        <w:rPr>
          <w:b/>
          <w:bCs/>
          <w:sz w:val="24"/>
          <w:szCs w:val="24"/>
        </w:rPr>
        <w:t>PRAVILA TESTIRANJA</w:t>
      </w:r>
      <w:r>
        <w:rPr>
          <w:b/>
          <w:bCs/>
          <w:sz w:val="24"/>
          <w:szCs w:val="24"/>
        </w:rPr>
        <w:t>:</w:t>
      </w:r>
    </w:p>
    <w:p w:rsidR="00FE2D63" w:rsidRDefault="002E18E5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Testiranju mogu pristupiti kandidati s liste kandidata koju utvrđuje Povje</w:t>
      </w:r>
      <w:r w:rsidR="00A204F2">
        <w:rPr>
          <w:sz w:val="24"/>
          <w:szCs w:val="24"/>
        </w:rPr>
        <w:t>renstvo za provedbu natječaja (u daljem tekstu: Povjerenstvo)</w:t>
      </w:r>
    </w:p>
    <w:p w:rsidR="00215C4E" w:rsidRDefault="00215C4E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</w:t>
      </w:r>
      <w:r w:rsidR="00A204F2">
        <w:rPr>
          <w:sz w:val="24"/>
          <w:szCs w:val="24"/>
        </w:rPr>
        <w:t>i koji ne pristupe</w:t>
      </w:r>
      <w:r>
        <w:rPr>
          <w:sz w:val="24"/>
          <w:szCs w:val="24"/>
        </w:rPr>
        <w:t xml:space="preserve"> testira</w:t>
      </w:r>
      <w:r w:rsidR="00A204F2">
        <w:rPr>
          <w:sz w:val="24"/>
          <w:szCs w:val="24"/>
        </w:rPr>
        <w:t>nju više se ne smatraju kandidatima</w:t>
      </w:r>
      <w:r>
        <w:rPr>
          <w:sz w:val="24"/>
          <w:szCs w:val="24"/>
        </w:rPr>
        <w:t xml:space="preserve"> u postupku.</w:t>
      </w:r>
    </w:p>
    <w:p w:rsidR="00272EFA" w:rsidRDefault="0075639B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Kandidat</w:t>
      </w:r>
      <w:r w:rsidR="00A204F2">
        <w:rPr>
          <w:sz w:val="24"/>
          <w:szCs w:val="24"/>
        </w:rPr>
        <w:t>i</w:t>
      </w:r>
      <w:r w:rsidR="00272EFA">
        <w:rPr>
          <w:sz w:val="24"/>
          <w:szCs w:val="24"/>
        </w:rPr>
        <w:t xml:space="preserve"> </w:t>
      </w:r>
      <w:r w:rsidR="00A204F2">
        <w:rPr>
          <w:sz w:val="24"/>
          <w:szCs w:val="24"/>
        </w:rPr>
        <w:t>su dužni</w:t>
      </w:r>
      <w:r w:rsidR="00272EFA">
        <w:rPr>
          <w:sz w:val="24"/>
          <w:szCs w:val="24"/>
        </w:rPr>
        <w:t xml:space="preserve"> ponijeti sa sobom osobnu iskaznicu ili drugu identifikacijsku javnu ispravu na temelju k</w:t>
      </w:r>
      <w:r>
        <w:rPr>
          <w:sz w:val="24"/>
          <w:szCs w:val="24"/>
        </w:rPr>
        <w:t>oje se utvrđuje</w:t>
      </w:r>
      <w:r w:rsidR="00272EFA">
        <w:rPr>
          <w:sz w:val="24"/>
          <w:szCs w:val="24"/>
        </w:rPr>
        <w:t xml:space="preserve"> identitet kandidat</w:t>
      </w:r>
      <w:r>
        <w:rPr>
          <w:sz w:val="24"/>
          <w:szCs w:val="24"/>
        </w:rPr>
        <w:t>a prije testiranja.</w:t>
      </w:r>
    </w:p>
    <w:p w:rsidR="00272EFA" w:rsidRDefault="00272EFA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Testiranj</w:t>
      </w:r>
      <w:r w:rsidR="00BB06F0">
        <w:rPr>
          <w:sz w:val="24"/>
          <w:szCs w:val="24"/>
        </w:rPr>
        <w:t>u</w:t>
      </w:r>
      <w:r w:rsidR="00A204F2">
        <w:rPr>
          <w:sz w:val="24"/>
          <w:szCs w:val="24"/>
        </w:rPr>
        <w:t xml:space="preserve"> ne mogu pristupiti kandidati koji ne mogu dokazati identitet i osobe za koje je Povjerenstvo utvrdilo da ne ispunjavaju formalne uvjete iz natječaja te čije prijave nisu pravodobne i potpune.</w:t>
      </w:r>
    </w:p>
    <w:p w:rsidR="007A01A8" w:rsidRDefault="007A01A8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Nakon utvrđivanja identiteta </w:t>
      </w:r>
      <w:r w:rsidR="00BB06F0">
        <w:rPr>
          <w:sz w:val="24"/>
          <w:szCs w:val="24"/>
        </w:rPr>
        <w:t>kandidata</w:t>
      </w:r>
      <w:r>
        <w:rPr>
          <w:sz w:val="24"/>
          <w:szCs w:val="24"/>
        </w:rPr>
        <w:t xml:space="preserve"> Povjer</w:t>
      </w:r>
      <w:r w:rsidR="00A204F2">
        <w:rPr>
          <w:sz w:val="24"/>
          <w:szCs w:val="24"/>
        </w:rPr>
        <w:t>enstvo će im podijeliti testove.</w:t>
      </w:r>
    </w:p>
    <w:p w:rsidR="007A01A8" w:rsidRDefault="007A01A8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 zaprimanju testa kandidat</w:t>
      </w:r>
      <w:r w:rsidR="00A204F2">
        <w:rPr>
          <w:sz w:val="24"/>
          <w:szCs w:val="24"/>
        </w:rPr>
        <w:t>i su dužni</w:t>
      </w:r>
      <w:r>
        <w:rPr>
          <w:sz w:val="24"/>
          <w:szCs w:val="24"/>
        </w:rPr>
        <w:t xml:space="preserve"> upisati ime i prezime </w:t>
      </w:r>
      <w:r w:rsidR="00924046">
        <w:rPr>
          <w:sz w:val="24"/>
          <w:szCs w:val="24"/>
        </w:rPr>
        <w:t xml:space="preserve">na </w:t>
      </w:r>
      <w:r w:rsidR="00AE504F">
        <w:rPr>
          <w:sz w:val="24"/>
          <w:szCs w:val="24"/>
        </w:rPr>
        <w:t>označenom mjestu u</w:t>
      </w:r>
      <w:r>
        <w:rPr>
          <w:sz w:val="24"/>
          <w:szCs w:val="24"/>
        </w:rPr>
        <w:t xml:space="preserve"> testu.</w:t>
      </w:r>
    </w:p>
    <w:p w:rsidR="007A01A8" w:rsidRDefault="007A01A8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Test se piše isključivo</w:t>
      </w:r>
      <w:r w:rsidR="0075639B">
        <w:rPr>
          <w:sz w:val="24"/>
          <w:szCs w:val="24"/>
        </w:rPr>
        <w:t xml:space="preserve"> kemijskom olovkom, a sadrži deset pitanja iz općeg dijela i deset pitanja iz posebnog dijela.</w:t>
      </w:r>
    </w:p>
    <w:p w:rsidR="007A01A8" w:rsidRDefault="007A01A8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vrijeme testiranja nije dopušteno:</w:t>
      </w:r>
    </w:p>
    <w:p w:rsidR="007A01A8" w:rsidRDefault="007A01A8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9310D">
        <w:rPr>
          <w:sz w:val="24"/>
          <w:szCs w:val="24"/>
        </w:rPr>
        <w:t xml:space="preserve"> </w:t>
      </w:r>
      <w:r>
        <w:rPr>
          <w:sz w:val="24"/>
          <w:szCs w:val="24"/>
        </w:rPr>
        <w:t>koristiti se bilo kakvom literaturom</w:t>
      </w:r>
      <w:r w:rsidR="0075639B">
        <w:rPr>
          <w:sz w:val="24"/>
          <w:szCs w:val="24"/>
        </w:rPr>
        <w:t>,</w:t>
      </w:r>
      <w:r>
        <w:rPr>
          <w:sz w:val="24"/>
          <w:szCs w:val="24"/>
        </w:rPr>
        <w:t xml:space="preserve"> odnosno bilješkama</w:t>
      </w:r>
    </w:p>
    <w:p w:rsidR="007A01A8" w:rsidRDefault="007A01A8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9310D">
        <w:rPr>
          <w:sz w:val="24"/>
          <w:szCs w:val="24"/>
        </w:rPr>
        <w:t xml:space="preserve"> </w:t>
      </w:r>
      <w:r>
        <w:rPr>
          <w:sz w:val="24"/>
          <w:szCs w:val="24"/>
        </w:rPr>
        <w:t>koristiti mobitel ili druga komunikacijska sredstva</w:t>
      </w:r>
    </w:p>
    <w:p w:rsidR="007A01A8" w:rsidRDefault="007A01A8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9310D">
        <w:rPr>
          <w:sz w:val="24"/>
          <w:szCs w:val="24"/>
        </w:rPr>
        <w:t xml:space="preserve"> </w:t>
      </w:r>
      <w:r>
        <w:rPr>
          <w:sz w:val="24"/>
          <w:szCs w:val="24"/>
        </w:rPr>
        <w:t>napuštati prostoriju u kojoj se testiranje odvija</w:t>
      </w:r>
    </w:p>
    <w:p w:rsidR="007A01A8" w:rsidRDefault="007A01A8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9310D">
        <w:rPr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 w:rsidR="0075639B">
        <w:rPr>
          <w:sz w:val="24"/>
          <w:szCs w:val="24"/>
        </w:rPr>
        <w:t>azgo</w:t>
      </w:r>
      <w:r w:rsidR="00A204F2">
        <w:rPr>
          <w:sz w:val="24"/>
          <w:szCs w:val="24"/>
        </w:rPr>
        <w:t>varati s ostalim kandidatima</w:t>
      </w:r>
    </w:p>
    <w:p w:rsidR="007A01A8" w:rsidRDefault="007A01A8" w:rsidP="00C510CC">
      <w:pPr>
        <w:spacing w:after="0"/>
        <w:jc w:val="both"/>
      </w:pPr>
      <w:r>
        <w:rPr>
          <w:sz w:val="24"/>
          <w:szCs w:val="24"/>
        </w:rPr>
        <w:lastRenderedPageBreak/>
        <w:t>Ako kandidat postupi suprotno pravilima testiranja, bit će udaljen s testiranja, a njegov rezultat Povjerenstvo neće priznati niti ocijeniti. Nakon obavljenog testiranja Povjerenstvo utvrđuje rezultat testiranja za svakog kandidata koji je pristupio testiranju. Pravo na pristup razgovoru s Povjerenstvom ostvaruje kandidat koji je na testu ostvario najmanje 5 bodova od ukupno 10 mogućih bodova</w:t>
      </w:r>
      <w:r w:rsidR="00215C4E">
        <w:rPr>
          <w:sz w:val="24"/>
          <w:szCs w:val="24"/>
        </w:rPr>
        <w:t xml:space="preserve"> iz općeg dijela i najmanje 5 bodova od ukupno 10 mogućih bodova iz posebnog dijela.</w:t>
      </w:r>
    </w:p>
    <w:p w:rsidR="00C510CC" w:rsidRDefault="00C510CC" w:rsidP="00C510CC">
      <w:pPr>
        <w:spacing w:after="0"/>
        <w:jc w:val="both"/>
      </w:pPr>
    </w:p>
    <w:p w:rsidR="00215C4E" w:rsidRDefault="00215C4E" w:rsidP="00C510CC">
      <w:pPr>
        <w:spacing w:after="0"/>
        <w:jc w:val="both"/>
        <w:rPr>
          <w:b/>
          <w:bCs/>
          <w:sz w:val="24"/>
          <w:szCs w:val="24"/>
        </w:rPr>
      </w:pPr>
      <w:r w:rsidRPr="00215C4E">
        <w:rPr>
          <w:b/>
          <w:bCs/>
          <w:sz w:val="24"/>
          <w:szCs w:val="24"/>
        </w:rPr>
        <w:t xml:space="preserve">PRAVNI </w:t>
      </w:r>
      <w:r w:rsidR="00902806">
        <w:rPr>
          <w:b/>
          <w:bCs/>
          <w:sz w:val="24"/>
          <w:szCs w:val="24"/>
        </w:rPr>
        <w:t xml:space="preserve">I DRUGI </w:t>
      </w:r>
      <w:r w:rsidRPr="00215C4E">
        <w:rPr>
          <w:b/>
          <w:bCs/>
          <w:sz w:val="24"/>
          <w:szCs w:val="24"/>
        </w:rPr>
        <w:t>IZVORI ZA PRIPREMANJE KANDIDATA ZA TESTIRANJE:</w:t>
      </w:r>
    </w:p>
    <w:p w:rsidR="00215C4E" w:rsidRPr="00215C4E" w:rsidRDefault="00215C4E" w:rsidP="00C510CC">
      <w:pPr>
        <w:spacing w:after="0"/>
        <w:jc w:val="both"/>
        <w:rPr>
          <w:b/>
          <w:bCs/>
          <w:sz w:val="24"/>
          <w:szCs w:val="24"/>
        </w:rPr>
      </w:pPr>
    </w:p>
    <w:p w:rsidR="00215C4E" w:rsidRPr="00C510CC" w:rsidRDefault="00215C4E" w:rsidP="00C510C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OPĆI DIO</w:t>
      </w:r>
    </w:p>
    <w:p w:rsidR="00C510CC" w:rsidRDefault="00C510CC" w:rsidP="00215C4E">
      <w:pPr>
        <w:spacing w:after="0"/>
        <w:jc w:val="both"/>
        <w:rPr>
          <w:sz w:val="24"/>
          <w:szCs w:val="24"/>
        </w:rPr>
      </w:pPr>
      <w:r w:rsidRPr="00215C4E">
        <w:rPr>
          <w:sz w:val="24"/>
          <w:szCs w:val="24"/>
        </w:rPr>
        <w:t xml:space="preserve">Zakon o odgoju i obrazovanju u osnovnoj i srednjoj školi (Narodne novine broj: 87/08., 86/09., 92/10., 105/10., 90/11., </w:t>
      </w:r>
      <w:r w:rsidR="0084032B">
        <w:rPr>
          <w:sz w:val="24"/>
          <w:szCs w:val="24"/>
        </w:rPr>
        <w:t xml:space="preserve">5./12., </w:t>
      </w:r>
      <w:r w:rsidRPr="00215C4E">
        <w:rPr>
          <w:sz w:val="24"/>
          <w:szCs w:val="24"/>
        </w:rPr>
        <w:t xml:space="preserve">16/12., 86/12., </w:t>
      </w:r>
      <w:r w:rsidR="00215C4E" w:rsidRPr="00215C4E">
        <w:rPr>
          <w:sz w:val="24"/>
          <w:szCs w:val="24"/>
        </w:rPr>
        <w:t xml:space="preserve">126/12., </w:t>
      </w:r>
      <w:r w:rsidR="00A2724E">
        <w:rPr>
          <w:sz w:val="24"/>
          <w:szCs w:val="24"/>
        </w:rPr>
        <w:t>94/13., 152/14., 7/17.,</w:t>
      </w:r>
      <w:r w:rsidRPr="00215C4E">
        <w:rPr>
          <w:sz w:val="24"/>
          <w:szCs w:val="24"/>
        </w:rPr>
        <w:t xml:space="preserve"> 68/18.</w:t>
      </w:r>
      <w:r w:rsidR="00A2724E">
        <w:rPr>
          <w:sz w:val="24"/>
          <w:szCs w:val="24"/>
        </w:rPr>
        <w:t>, 98/19., 64/20</w:t>
      </w:r>
      <w:r w:rsidR="008D1F84">
        <w:rPr>
          <w:sz w:val="24"/>
          <w:szCs w:val="24"/>
        </w:rPr>
        <w:t>., 151/22.</w:t>
      </w:r>
      <w:r w:rsidR="00AD7294">
        <w:rPr>
          <w:sz w:val="24"/>
          <w:szCs w:val="24"/>
        </w:rPr>
        <w:t>, 156/23.</w:t>
      </w:r>
      <w:r w:rsidRPr="00215C4E">
        <w:rPr>
          <w:sz w:val="24"/>
          <w:szCs w:val="24"/>
        </w:rPr>
        <w:t>)</w:t>
      </w:r>
    </w:p>
    <w:p w:rsidR="00215C4E" w:rsidRPr="00215C4E" w:rsidRDefault="00215C4E" w:rsidP="00215C4E">
      <w:pPr>
        <w:spacing w:after="0"/>
        <w:jc w:val="both"/>
        <w:rPr>
          <w:sz w:val="24"/>
          <w:szCs w:val="24"/>
        </w:rPr>
      </w:pPr>
    </w:p>
    <w:p w:rsidR="00C510CC" w:rsidRDefault="00215C4E" w:rsidP="00215C4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POSEBNI DIO:</w:t>
      </w:r>
    </w:p>
    <w:p w:rsidR="00215C4E" w:rsidRDefault="00215C4E" w:rsidP="00215C4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Pravilnik o načinima, postupcima i elementima vrednovanja učenika u osnovnoj i srednjoj školi (Narodne novine broj: 112/10</w:t>
      </w:r>
      <w:r w:rsidR="00906F09">
        <w:rPr>
          <w:sz w:val="24"/>
          <w:szCs w:val="24"/>
        </w:rPr>
        <w:t xml:space="preserve">., </w:t>
      </w:r>
      <w:r>
        <w:rPr>
          <w:sz w:val="24"/>
          <w:szCs w:val="24"/>
        </w:rPr>
        <w:t>82/19.</w:t>
      </w:r>
      <w:r w:rsidR="00906F09">
        <w:rPr>
          <w:sz w:val="24"/>
          <w:szCs w:val="24"/>
        </w:rPr>
        <w:t>, 43/20., 100/21.</w:t>
      </w:r>
      <w:r>
        <w:rPr>
          <w:sz w:val="24"/>
          <w:szCs w:val="24"/>
        </w:rPr>
        <w:t>)</w:t>
      </w:r>
    </w:p>
    <w:p w:rsidR="00215C4E" w:rsidRDefault="00215C4E" w:rsidP="00215C4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Pravilnik o osnovnoškolskom i srednjoškolskom odgoju i obrazovanju učenika s teškoćama u razvoju (Narodne novine broj: 24/15.)</w:t>
      </w:r>
    </w:p>
    <w:p w:rsidR="0075639B" w:rsidRPr="00215C4E" w:rsidRDefault="0075639B" w:rsidP="00215C4E">
      <w:pPr>
        <w:spacing w:after="0"/>
        <w:jc w:val="both"/>
        <w:rPr>
          <w:sz w:val="24"/>
          <w:szCs w:val="24"/>
        </w:rPr>
      </w:pPr>
    </w:p>
    <w:p w:rsidR="00E37180" w:rsidRPr="00AA5DDC" w:rsidRDefault="00215C4E" w:rsidP="00215C4E">
      <w:pPr>
        <w:spacing w:after="0"/>
        <w:jc w:val="right"/>
        <w:rPr>
          <w:b/>
          <w:bCs/>
          <w:sz w:val="24"/>
          <w:szCs w:val="24"/>
        </w:rPr>
      </w:pPr>
      <w:r w:rsidRPr="00AA5DDC">
        <w:rPr>
          <w:b/>
          <w:bCs/>
          <w:sz w:val="24"/>
          <w:szCs w:val="24"/>
        </w:rPr>
        <w:t xml:space="preserve">POVJERENSTVO ZA </w:t>
      </w:r>
      <w:r w:rsidR="00AA5DDC">
        <w:rPr>
          <w:b/>
          <w:bCs/>
          <w:sz w:val="24"/>
          <w:szCs w:val="24"/>
        </w:rPr>
        <w:t>PROVEDBU</w:t>
      </w:r>
      <w:r w:rsidRPr="00AA5DDC">
        <w:rPr>
          <w:b/>
          <w:bCs/>
          <w:sz w:val="24"/>
          <w:szCs w:val="24"/>
        </w:rPr>
        <w:t xml:space="preserve"> NATJEČAJA</w:t>
      </w:r>
    </w:p>
    <w:p w:rsidR="00272EFA" w:rsidRPr="00FE2D63" w:rsidRDefault="00272EFA" w:rsidP="00FE2D63">
      <w:pPr>
        <w:spacing w:after="0"/>
        <w:jc w:val="both"/>
        <w:rPr>
          <w:sz w:val="24"/>
          <w:szCs w:val="24"/>
        </w:rPr>
      </w:pPr>
    </w:p>
    <w:sectPr w:rsidR="00272EFA" w:rsidRPr="00FE2D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47B" w:rsidRDefault="0028147B" w:rsidP="0046073E">
      <w:pPr>
        <w:spacing w:after="0" w:line="240" w:lineRule="auto"/>
      </w:pPr>
      <w:r>
        <w:separator/>
      </w:r>
    </w:p>
  </w:endnote>
  <w:endnote w:type="continuationSeparator" w:id="0">
    <w:p w:rsidR="0028147B" w:rsidRDefault="0028147B" w:rsidP="00460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73E" w:rsidRDefault="0046073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54434415"/>
      <w:docPartObj>
        <w:docPartGallery w:val="Page Numbers (Bottom of Page)"/>
        <w:docPartUnique/>
      </w:docPartObj>
    </w:sdtPr>
    <w:sdtEndPr/>
    <w:sdtContent>
      <w:p w:rsidR="0046073E" w:rsidRDefault="0046073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24E">
          <w:rPr>
            <w:noProof/>
          </w:rPr>
          <w:t>2</w:t>
        </w:r>
        <w:r>
          <w:fldChar w:fldCharType="end"/>
        </w:r>
      </w:p>
    </w:sdtContent>
  </w:sdt>
  <w:p w:rsidR="0046073E" w:rsidRDefault="0046073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73E" w:rsidRDefault="0046073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47B" w:rsidRDefault="0028147B" w:rsidP="0046073E">
      <w:pPr>
        <w:spacing w:after="0" w:line="240" w:lineRule="auto"/>
      </w:pPr>
      <w:r>
        <w:separator/>
      </w:r>
    </w:p>
  </w:footnote>
  <w:footnote w:type="continuationSeparator" w:id="0">
    <w:p w:rsidR="0028147B" w:rsidRDefault="0028147B" w:rsidP="00460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73E" w:rsidRDefault="0046073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73E" w:rsidRDefault="0046073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73E" w:rsidRDefault="0046073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63B6E"/>
    <w:multiLevelType w:val="hybridMultilevel"/>
    <w:tmpl w:val="F63279B4"/>
    <w:lvl w:ilvl="0" w:tplc="00F0521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42"/>
    <w:rsid w:val="00020480"/>
    <w:rsid w:val="000244FF"/>
    <w:rsid w:val="000318DE"/>
    <w:rsid w:val="000420D5"/>
    <w:rsid w:val="00060A4F"/>
    <w:rsid w:val="0009314D"/>
    <w:rsid w:val="000955DF"/>
    <w:rsid w:val="000C400F"/>
    <w:rsid w:val="000C46FD"/>
    <w:rsid w:val="000E265B"/>
    <w:rsid w:val="000E46F9"/>
    <w:rsid w:val="00133B73"/>
    <w:rsid w:val="00146C6B"/>
    <w:rsid w:val="001572F3"/>
    <w:rsid w:val="0016161F"/>
    <w:rsid w:val="0017525F"/>
    <w:rsid w:val="00182A3E"/>
    <w:rsid w:val="00187B8A"/>
    <w:rsid w:val="00190E18"/>
    <w:rsid w:val="001A45F4"/>
    <w:rsid w:val="001A48E5"/>
    <w:rsid w:val="001B4793"/>
    <w:rsid w:val="001D25D7"/>
    <w:rsid w:val="001D2BDA"/>
    <w:rsid w:val="001D771F"/>
    <w:rsid w:val="002052FA"/>
    <w:rsid w:val="00214FCA"/>
    <w:rsid w:val="00215C4E"/>
    <w:rsid w:val="002539AA"/>
    <w:rsid w:val="00255DFD"/>
    <w:rsid w:val="00272EFA"/>
    <w:rsid w:val="0028147B"/>
    <w:rsid w:val="002C605F"/>
    <w:rsid w:val="002E18E5"/>
    <w:rsid w:val="00325455"/>
    <w:rsid w:val="00382B53"/>
    <w:rsid w:val="00387484"/>
    <w:rsid w:val="00387DF5"/>
    <w:rsid w:val="003C002E"/>
    <w:rsid w:val="003C6DCB"/>
    <w:rsid w:val="003F396C"/>
    <w:rsid w:val="004155DF"/>
    <w:rsid w:val="00421447"/>
    <w:rsid w:val="00432BF5"/>
    <w:rsid w:val="00444BE5"/>
    <w:rsid w:val="004605B2"/>
    <w:rsid w:val="0046073E"/>
    <w:rsid w:val="004613FC"/>
    <w:rsid w:val="00465377"/>
    <w:rsid w:val="004A2E50"/>
    <w:rsid w:val="004B2329"/>
    <w:rsid w:val="004F078E"/>
    <w:rsid w:val="004F7379"/>
    <w:rsid w:val="00507AB7"/>
    <w:rsid w:val="005432EF"/>
    <w:rsid w:val="00555E92"/>
    <w:rsid w:val="005628BF"/>
    <w:rsid w:val="005F2ED0"/>
    <w:rsid w:val="00657F01"/>
    <w:rsid w:val="00674374"/>
    <w:rsid w:val="00684F22"/>
    <w:rsid w:val="006959BD"/>
    <w:rsid w:val="00695E09"/>
    <w:rsid w:val="00714262"/>
    <w:rsid w:val="007514E6"/>
    <w:rsid w:val="0075639B"/>
    <w:rsid w:val="0078321C"/>
    <w:rsid w:val="00783738"/>
    <w:rsid w:val="007950DB"/>
    <w:rsid w:val="007A01A8"/>
    <w:rsid w:val="007B1A33"/>
    <w:rsid w:val="007B3846"/>
    <w:rsid w:val="007D2538"/>
    <w:rsid w:val="007F1E6A"/>
    <w:rsid w:val="007F746F"/>
    <w:rsid w:val="008015E5"/>
    <w:rsid w:val="00803D18"/>
    <w:rsid w:val="0081424C"/>
    <w:rsid w:val="00815382"/>
    <w:rsid w:val="0084032B"/>
    <w:rsid w:val="0085048B"/>
    <w:rsid w:val="008531FB"/>
    <w:rsid w:val="00864365"/>
    <w:rsid w:val="00882B7D"/>
    <w:rsid w:val="00897785"/>
    <w:rsid w:val="008D1F84"/>
    <w:rsid w:val="00902806"/>
    <w:rsid w:val="00906E0C"/>
    <w:rsid w:val="00906F09"/>
    <w:rsid w:val="0092279B"/>
    <w:rsid w:val="00924046"/>
    <w:rsid w:val="00924DA7"/>
    <w:rsid w:val="00926AE8"/>
    <w:rsid w:val="00940C3D"/>
    <w:rsid w:val="0094292A"/>
    <w:rsid w:val="009629A9"/>
    <w:rsid w:val="00965BB6"/>
    <w:rsid w:val="00990734"/>
    <w:rsid w:val="009C742A"/>
    <w:rsid w:val="009D14BC"/>
    <w:rsid w:val="00A05235"/>
    <w:rsid w:val="00A204F2"/>
    <w:rsid w:val="00A2724E"/>
    <w:rsid w:val="00A300D9"/>
    <w:rsid w:val="00A36EF4"/>
    <w:rsid w:val="00A80477"/>
    <w:rsid w:val="00A8553E"/>
    <w:rsid w:val="00A9310D"/>
    <w:rsid w:val="00AA5DDC"/>
    <w:rsid w:val="00AA5E31"/>
    <w:rsid w:val="00AB39D9"/>
    <w:rsid w:val="00AD2F0E"/>
    <w:rsid w:val="00AD7294"/>
    <w:rsid w:val="00AE504F"/>
    <w:rsid w:val="00AF6020"/>
    <w:rsid w:val="00B05473"/>
    <w:rsid w:val="00B23283"/>
    <w:rsid w:val="00B542D8"/>
    <w:rsid w:val="00B62A09"/>
    <w:rsid w:val="00B77D9C"/>
    <w:rsid w:val="00BB06F0"/>
    <w:rsid w:val="00BE1B03"/>
    <w:rsid w:val="00BE3835"/>
    <w:rsid w:val="00BF3105"/>
    <w:rsid w:val="00BF5E19"/>
    <w:rsid w:val="00C04076"/>
    <w:rsid w:val="00C149B6"/>
    <w:rsid w:val="00C210E9"/>
    <w:rsid w:val="00C25857"/>
    <w:rsid w:val="00C30534"/>
    <w:rsid w:val="00C359F4"/>
    <w:rsid w:val="00C510CC"/>
    <w:rsid w:val="00C51FF9"/>
    <w:rsid w:val="00CE4812"/>
    <w:rsid w:val="00CE4932"/>
    <w:rsid w:val="00CE603E"/>
    <w:rsid w:val="00CF1246"/>
    <w:rsid w:val="00CF793C"/>
    <w:rsid w:val="00D56A0B"/>
    <w:rsid w:val="00D86F69"/>
    <w:rsid w:val="00D9668D"/>
    <w:rsid w:val="00DA1F99"/>
    <w:rsid w:val="00E22F7F"/>
    <w:rsid w:val="00E37180"/>
    <w:rsid w:val="00E96CD6"/>
    <w:rsid w:val="00EB7242"/>
    <w:rsid w:val="00EC09BF"/>
    <w:rsid w:val="00EC20A1"/>
    <w:rsid w:val="00EC61F6"/>
    <w:rsid w:val="00ED46A9"/>
    <w:rsid w:val="00F17B32"/>
    <w:rsid w:val="00F258E0"/>
    <w:rsid w:val="00F61BC1"/>
    <w:rsid w:val="00F6318D"/>
    <w:rsid w:val="00F6379D"/>
    <w:rsid w:val="00F76D83"/>
    <w:rsid w:val="00F77D5C"/>
    <w:rsid w:val="00F90CC0"/>
    <w:rsid w:val="00F92D6F"/>
    <w:rsid w:val="00FA0236"/>
    <w:rsid w:val="00FA404D"/>
    <w:rsid w:val="00FA6F5A"/>
    <w:rsid w:val="00FD08A0"/>
    <w:rsid w:val="00FE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B25B2-D7F2-4241-A6C5-69D5F410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510C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C510C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6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073E"/>
  </w:style>
  <w:style w:type="paragraph" w:styleId="Podnoje">
    <w:name w:val="footer"/>
    <w:basedOn w:val="Normal"/>
    <w:link w:val="PodnojeChar"/>
    <w:uiPriority w:val="99"/>
    <w:unhideWhenUsed/>
    <w:rsid w:val="00460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0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Tajnik</cp:lastModifiedBy>
  <cp:revision>2</cp:revision>
  <cp:lastPrinted>2022-09-20T06:12:00Z</cp:lastPrinted>
  <dcterms:created xsi:type="dcterms:W3CDTF">2026-02-11T11:19:00Z</dcterms:created>
  <dcterms:modified xsi:type="dcterms:W3CDTF">2026-02-11T11:19:00Z</dcterms:modified>
</cp:coreProperties>
</file>